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xml" PartName="/customXML/item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customXmlProperties+xml" PartName="/customXML/itemProps1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-141" w:right="1834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tisková zpráva</w:t>
      </w:r>
    </w:p>
    <w:p w:rsidR="00000000" w:rsidDel="00000000" w:rsidP="00000000" w:rsidRDefault="00000000" w:rsidRPr="00000000" w14:paraId="00000002">
      <w:pPr>
        <w:ind w:left="-141" w:right="1834" w:firstLine="0"/>
        <w:rPr>
          <w:rFonts w:ascii="Arial" w:cs="Arial" w:eastAsia="Arial" w:hAnsi="Arial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31. 10. 2024</w:t>
      </w:r>
    </w:p>
    <w:p w:rsidR="00000000" w:rsidDel="00000000" w:rsidP="00000000" w:rsidRDefault="00000000" w:rsidRPr="00000000" w14:paraId="00000003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-141" w:right="1834" w:firstLine="0"/>
        <w:rPr>
          <w:rFonts w:ascii="Arial" w:cs="Arial" w:eastAsia="Arial" w:hAnsi="Arial"/>
          <w:b w:val="1"/>
          <w:sz w:val="40"/>
          <w:szCs w:val="40"/>
        </w:rPr>
      </w:pPr>
      <w:r w:rsidDel="00000000" w:rsidR="00000000" w:rsidRPr="00000000">
        <w:rPr>
          <w:rFonts w:ascii="Arial" w:cs="Arial" w:eastAsia="Arial" w:hAnsi="Arial"/>
          <w:b w:val="1"/>
          <w:sz w:val="40"/>
          <w:szCs w:val="40"/>
          <w:rtl w:val="0"/>
        </w:rPr>
        <w:t xml:space="preserve">Festival Animánie spouští předprodej vstupenek na celovečerní filmy</w:t>
      </w:r>
    </w:p>
    <w:p w:rsidR="00000000" w:rsidDel="00000000" w:rsidP="00000000" w:rsidRDefault="00000000" w:rsidRPr="00000000" w14:paraId="00000006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-141" w:right="183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Život k sežrání, Ukradená vzducholoď, Dívka na koštěti nebo Velký pán – tyto a další celovečerní filmy chystá pro své návštěvníky Festival Animánie. Hlavní osou festivalu je soutěž krátkých animovaných snímků dětí a mladých tvůrců do 26 let z celého světa. Spolu s projekcemi soutěžních i nesoutěžních filmů nabízí Festival Animánie bohatý program plný animačních dílen, workshopů a setkání s osobnostmi. Otevře se i game zóna a soutěž počítačových her. Centrem 19. ročníku Festivalu Animánie bude od 14. do 17. listopadu 2024 Moving Station.</w:t>
      </w:r>
    </w:p>
    <w:p w:rsidR="00000000" w:rsidDel="00000000" w:rsidP="00000000" w:rsidRDefault="00000000" w:rsidRPr="00000000" w14:paraId="00000008">
      <w:pPr>
        <w:ind w:left="-141" w:right="1834" w:firstLine="0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Naprostá většina festivalového programu je zdarma a prostory Moving Station, které na čtyři dny ovládne magický svět animovaného filmu, budou volně přístupné po celý den. Vstupenky, které je už nyní možné zakoupit prostřednictvím sítě </w:t>
      </w:r>
      <w:hyperlink r:id="rId9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GoOut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jsou třeba pouze na projekce celovečerních filmů. 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„</w:t>
      </w: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Výběr celovečerních filmů pro děti i dospělé nabízíme jako inspiraci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. V programu nechybí horké novinky od nás i ze zahraničí, stejně jako klasika z archivů. Nechali jsme se vést letošním festivalovým tématem POLETÍME,“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uvedla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ředitelka Festivalu Animánie Lenka Špačková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A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Festival ve čtvrtek 14. listopadu zahájí restaurovaný klenot české kinematografie –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Ukradená vzducholoď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světově proslulého režiséra Karla Zemana. V pátek 15. listopadu zve festival na oblíbenou fantaskní komedii o čarodějnické poškolačce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Dívka na koštěti,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nejnovější animovaný film japonského tvůrce Hajaa Mijazakiho o fantastických světech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Chlapec a volavka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nebo na hranou turbulentní severskou komedii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Létání pro začátečníky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</w:t>
      </w:r>
    </w:p>
    <w:p w:rsidR="00000000" w:rsidDel="00000000" w:rsidP="00000000" w:rsidRDefault="00000000" w:rsidRPr="00000000" w14:paraId="0000000C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O víkendu potěší rodiny s dětmi české loutkové novinky – nejprve v sobotu 16. listopadu pohádka z lesa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Velký pán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a v neděli 17. listopadu rodinná komedie o jídle, pubertě a snech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Život k sežrání.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Sobota nabídne i další klasiku z dílny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Hajaa Mijazakiho, snímek s názvem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Laputa: Nebeský zámek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o dobrodružné výpravě za pokladem. Večerní projekce bude patřit historickému animovanému snímku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Jagna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za kterým stojí tvůrci celosvětově úspěšného filmu </w:t>
      </w:r>
      <w:hyperlink r:id="rId10">
        <w:r w:rsidDel="00000000" w:rsidR="00000000" w:rsidRPr="00000000">
          <w:rPr>
            <w:rFonts w:ascii="Arial" w:cs="Arial" w:eastAsia="Arial" w:hAnsi="Arial"/>
            <w:sz w:val="20"/>
            <w:szCs w:val="20"/>
            <w:rtl w:val="0"/>
          </w:rPr>
          <w:t xml:space="preserve">S láskou Vincent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. Neděle odpoledne nabídne animovaný snímek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Fany a pes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napínavý a laskavý příběh odvážné Fany, který se odehrává v Lipsku v listopadu 1989. Závěr bude v neděli večer patřit novému filmu režiséra Viktora Tauše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Amerikánk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a, o lidských snech a touze po jejich naplnění.</w:t>
      </w:r>
    </w:p>
    <w:p w:rsidR="00000000" w:rsidDel="00000000" w:rsidP="00000000" w:rsidRDefault="00000000" w:rsidRPr="00000000" w14:paraId="0000000E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Vstupenka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na celovečerní film v rámci festivalového programu stojí 130 korun, studenti a ZTP zaplatí jen 100 korun a rodiny s dětmi mohou využít rodinné vstupné v ceně 280 korun. Pro děti do 4 let je veškerý program zdarma!</w:t>
      </w:r>
    </w:p>
    <w:p w:rsidR="00000000" w:rsidDel="00000000" w:rsidP="00000000" w:rsidRDefault="00000000" w:rsidRPr="00000000" w14:paraId="00000010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Festival Animánie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 pořádá </w:t>
      </w: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spolek Animánie</w:t>
      </w: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, který se filmovou a audiovizuální výchovou zabývá celoročně. V průběhu roku pořádá workshopy, programy a semináře pro děti, studenty, pedagogy i ostatní zájemce o film. </w:t>
      </w:r>
    </w:p>
    <w:p w:rsidR="00000000" w:rsidDel="00000000" w:rsidP="00000000" w:rsidRDefault="00000000" w:rsidRPr="00000000" w14:paraId="00000012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Daniela Vítová</w:t>
      </w:r>
    </w:p>
    <w:p w:rsidR="00000000" w:rsidDel="00000000" w:rsidP="00000000" w:rsidRDefault="00000000" w:rsidRPr="00000000" w14:paraId="00000014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PR koordinátorka Festivalu Animánie</w:t>
      </w:r>
    </w:p>
    <w:p w:rsidR="00000000" w:rsidDel="00000000" w:rsidP="00000000" w:rsidRDefault="00000000" w:rsidRPr="00000000" w14:paraId="00000015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mobil: 00420 603 736 159</w:t>
      </w:r>
    </w:p>
    <w:p w:rsidR="00000000" w:rsidDel="00000000" w:rsidP="00000000" w:rsidRDefault="00000000" w:rsidRPr="00000000" w14:paraId="00000016">
      <w:pPr>
        <w:ind w:left="-141" w:right="1834" w:firstLine="0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rtl w:val="0"/>
        </w:rPr>
        <w:t xml:space="preserve">e-mail: </w:t>
      </w:r>
      <w:hyperlink r:id="rId11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d.vitova@volny.cz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ind w:left="-141" w:right="1834" w:firstLine="0"/>
        <w:rPr>
          <w:rFonts w:ascii="Arial" w:cs="Arial" w:eastAsia="Arial" w:hAnsi="Arial"/>
          <w:sz w:val="20"/>
          <w:szCs w:val="20"/>
          <w:u w:val="single"/>
        </w:rPr>
      </w:pPr>
      <w:hyperlink r:id="rId12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www.festival-animanie.cz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-141" w:right="1834" w:firstLine="0"/>
        <w:rPr>
          <w:rFonts w:ascii="Arial" w:cs="Arial" w:eastAsia="Arial" w:hAnsi="Arial"/>
          <w:sz w:val="20"/>
          <w:szCs w:val="20"/>
          <w:u w:val="none"/>
        </w:rPr>
      </w:pPr>
      <w:hyperlink r:id="rId13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 / </w:t>
      </w:r>
      <w:hyperlink r:id="rId14">
        <w:r w:rsidDel="00000000" w:rsidR="00000000" w:rsidRPr="00000000">
          <w:rPr>
            <w:rFonts w:ascii="Arial" w:cs="Arial" w:eastAsia="Arial" w:hAnsi="Arial"/>
            <w:sz w:val="20"/>
            <w:szCs w:val="20"/>
            <w:u w:val="single"/>
            <w:rtl w:val="0"/>
          </w:rPr>
          <w:t xml:space="preserve">FB</w:t>
        </w:r>
      </w:hyperlink>
      <w:r w:rsidDel="00000000" w:rsidR="00000000" w:rsidRPr="00000000">
        <w:rPr>
          <w:rtl w:val="0"/>
        </w:rPr>
      </w:r>
    </w:p>
    <w:sectPr>
      <w:headerReference r:id="rId15" w:type="default"/>
      <w:footerReference r:id="rId16" w:type="default"/>
      <w:pgSz w:h="16838" w:w="11906" w:orient="portrait"/>
      <w:pgMar w:bottom="1134" w:top="1134" w:left="1134" w:right="1134" w:header="850" w:footer="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Lenka Špačková" w:id="0" w:date="2024-10-31T10:53:22Z"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inspiraci k čemu? Není Lenka Špačková moc enigmatická?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1D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ind w:left="-141" w:firstLine="0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-3807</wp:posOffset>
          </wp:positionH>
          <wp:positionV relativeFrom="page">
            <wp:posOffset>-10348</wp:posOffset>
          </wp:positionV>
          <wp:extent cx="7561898" cy="10700798"/>
          <wp:effectExtent b="0" l="0" r="0" t="0"/>
          <wp:wrapNone/>
          <wp:docPr id="10737418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61898" cy="10700798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ind w:left="-141" w:right="1834" w:firstLine="0"/>
      <w:rPr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  <w:rPr>
      <w:lang w:eastAsia="en-US"/>
    </w:rPr>
  </w:style>
  <w:style w:type="paragraph" w:styleId="Nadpis1">
    <w:name w:val="heading 1"/>
    <w:basedOn w:val="Normln"/>
    <w:next w:val="Normln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Nadpis4">
    <w:name w:val="heading 4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ypertextovodkaz">
    <w:name w:val="Hyperlink"/>
    <w:rPr>
      <w:u w:val="single"/>
    </w:rPr>
  </w:style>
  <w:style w:type="table" w:styleId="TableNormal0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odnadpis">
    <w:name w:val="Subtitle"/>
    <w:basedOn w:val="Normln"/>
    <w:next w:val="Normln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 w:val="1"/>
    <w:unhideWhenUsed w:val="1"/>
    <w:rsid w:val="00DF7929"/>
    <w:rPr>
      <w:color w:val="605e5c"/>
      <w:shd w:color="auto" w:fill="e1dfdd" w:val="clear"/>
    </w:rPr>
  </w:style>
  <w:style w:type="paragraph" w:styleId="Normlnweb">
    <w:name w:val="Normal (Web)"/>
    <w:basedOn w:val="Normln"/>
    <w:uiPriority w:val="99"/>
    <w:semiHidden w:val="1"/>
    <w:unhideWhenUsed w:val="1"/>
    <w:rsid w:val="00915382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mailto:d.vitova@volny.cz" TargetMode="External"/><Relationship Id="rId10" Type="http://schemas.openxmlformats.org/officeDocument/2006/relationships/hyperlink" Target="https://www.csfd.cz/film/428847-s-laskou-vincent/" TargetMode="External"/><Relationship Id="rId13" Type="http://schemas.openxmlformats.org/officeDocument/2006/relationships/hyperlink" Target="https://www.instagram.com/animanie.cz/" TargetMode="External"/><Relationship Id="rId12" Type="http://schemas.openxmlformats.org/officeDocument/2006/relationships/hyperlink" Target="http://www.festival-animanie.cz/" TargetMode="External"/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goout.net/cs/festival-animanie-2024/szqnumx/" TargetMode="External"/><Relationship Id="rId15" Type="http://schemas.openxmlformats.org/officeDocument/2006/relationships/header" Target="header1.xml"/><Relationship Id="rId14" Type="http://schemas.openxmlformats.org/officeDocument/2006/relationships/hyperlink" Target="https://www.facebook.com/animanieos/photos/?_rdr" TargetMode="External"/><Relationship Id="rId16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ghx0IbEdfBiq/OX2eKgbEaQJjQ==">CgMxLjAaJwoBMBIiCiAIBCocCgtBQUFCWDdLRGdPYxAIGgtBQUFCWDdLRGdPYyLIAwoLQUFBQlg3S0RnT2MSmAMKC0FBQUJYN0tEZ09jEgtBQUFCWDdLRGdPYxpJCgl0ZXh0L2h0bWwSPGluc3BpcmFjaSBrIMSNZW11PyBOZW7DrSBMZW5rYSDFoHBhxI1rb3bDoSBtb2MgZW5pZ21hdGlja8OhPyJKCgp0ZXh0L3BsYWluEjxpbnNwaXJhY2kgayDEjWVtdT8gTmVuw60gTGVua2EgxaBwYcSNa292w6EgbW9jIGVuaWdtYXRpY2vDoT8qGyIVMTEyNDQ1MzA5MjMyNTE4MjgzODIyKAA4ADDKxdWRrjI4ysXVka4ySlwKCnRleHQvcGxhaW4STlbDvWLEm3IgY2Vsb3ZlxI1lcm7DrWNoIGZpbG3FryBwcm8gZMSbdGkgaSBkb3NwxJtsw6kgbmFiw616w61tZSBqYWtvIGluc3BpcmFjaVoMZjNnOXY4dDczdTlkcgIgAHgAmgEGCAAQABgAqgE+EjxpbnNwaXJhY2kgayDEjWVtdT8gTmVuw60gTGVua2EgxaBwYcSNa292w6EgbW9jIGVuaWdtYXRpY2vDoT8YysXVka4yIMrF1ZGuMkIQa2l4LjhjcHZhazJ4NHBwcjgAciExMHhFQTVwRWxaYWkyMDByV3p1OFltX1lyVEhKVF9HN2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2024-10-31T08:08:00Z</dcterms:created>
  <dc:creator>Daniela Vítová</dc:creator>
</cp:coreProperties>
</file>